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7C" w:rsidRPr="00D07DA7" w:rsidRDefault="00D0407C" w:rsidP="00D0407C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</w:t>
      </w:r>
      <w:r w:rsidRPr="00D07DA7">
        <w:rPr>
          <w:rFonts w:eastAsia="Calibri"/>
          <w:sz w:val="20"/>
          <w:szCs w:val="20"/>
          <w:lang w:eastAsia="en-US"/>
        </w:rPr>
        <w:t>У Це</w:t>
      </w:r>
      <w:r>
        <w:rPr>
          <w:rFonts w:eastAsia="Calibri"/>
          <w:sz w:val="20"/>
          <w:szCs w:val="20"/>
          <w:lang w:eastAsia="en-US"/>
        </w:rPr>
        <w:t>нтр психолого-медико-социальной</w:t>
      </w:r>
      <w:r w:rsidRPr="00D07DA7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помощи</w:t>
      </w:r>
      <w:r w:rsidRPr="00D07DA7">
        <w:rPr>
          <w:rFonts w:eastAsia="Calibri"/>
          <w:sz w:val="20"/>
          <w:szCs w:val="20"/>
          <w:lang w:eastAsia="en-US"/>
        </w:rPr>
        <w:t xml:space="preserve"> «СТИМУЛ»</w:t>
      </w:r>
    </w:p>
    <w:p w:rsidR="00D0407C" w:rsidRPr="00D07DA7" w:rsidRDefault="00D0407C" w:rsidP="00D0407C">
      <w:pPr>
        <w:rPr>
          <w:rFonts w:eastAsia="Calibri"/>
          <w:sz w:val="20"/>
          <w:szCs w:val="20"/>
          <w:lang w:eastAsia="en-US"/>
        </w:rPr>
      </w:pPr>
      <w:r w:rsidRPr="00D07DA7">
        <w:rPr>
          <w:rFonts w:eastAsia="Calibri"/>
          <w:sz w:val="20"/>
          <w:szCs w:val="20"/>
          <w:lang w:eastAsia="en-US"/>
        </w:rPr>
        <w:t>Адрес: 152300, Ярославская область, г. Тутаев,</w:t>
      </w:r>
    </w:p>
    <w:p w:rsidR="00D0407C" w:rsidRPr="00D07DA7" w:rsidRDefault="00D0407C" w:rsidP="00D0407C">
      <w:pPr>
        <w:pBdr>
          <w:bottom w:val="single" w:sz="12" w:space="1" w:color="auto"/>
        </w:pBdr>
        <w:rPr>
          <w:rFonts w:eastAsia="Calibri"/>
          <w:sz w:val="20"/>
          <w:szCs w:val="20"/>
          <w:lang w:eastAsia="en-US"/>
        </w:rPr>
      </w:pPr>
      <w:r w:rsidRPr="00D07DA7">
        <w:rPr>
          <w:rFonts w:eastAsia="Calibri"/>
          <w:sz w:val="20"/>
          <w:szCs w:val="20"/>
          <w:lang w:eastAsia="en-US"/>
        </w:rPr>
        <w:t xml:space="preserve">Пр-т 50-летия Победы, д.23, тел./факс: (48533) 2-15-60, </w:t>
      </w:r>
      <w:r w:rsidRPr="00D07DA7">
        <w:rPr>
          <w:rFonts w:eastAsia="Calibri"/>
          <w:sz w:val="20"/>
          <w:szCs w:val="20"/>
          <w:lang w:val="en-US" w:eastAsia="en-US"/>
        </w:rPr>
        <w:t>email</w:t>
      </w:r>
      <w:r w:rsidRPr="00D07DA7">
        <w:rPr>
          <w:rFonts w:eastAsia="Calibri"/>
          <w:sz w:val="20"/>
          <w:szCs w:val="20"/>
          <w:lang w:eastAsia="en-US"/>
        </w:rPr>
        <w:t xml:space="preserve">: </w:t>
      </w:r>
      <w:hyperlink r:id="rId6" w:history="1"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centrstimul</w:t>
        </w:r>
        <w:r w:rsidRPr="00D07DA7">
          <w:rPr>
            <w:rFonts w:eastAsia="Calibri"/>
            <w:color w:val="0000FF"/>
            <w:sz w:val="20"/>
            <w:szCs w:val="20"/>
            <w:u w:val="single"/>
            <w:lang w:eastAsia="en-US"/>
          </w:rPr>
          <w:t>@</w:t>
        </w:r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D07DA7">
          <w:rPr>
            <w:rFonts w:eastAsia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D07DA7">
          <w:rPr>
            <w:rFonts w:eastAsia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D0407C" w:rsidRPr="00D07DA7" w:rsidRDefault="00D0407C" w:rsidP="00D0407C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0407C" w:rsidRPr="0096017C" w:rsidRDefault="00D0407C" w:rsidP="00D0407C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 w:rsidRPr="0096017C">
        <w:rPr>
          <w:rFonts w:eastAsia="Calibri"/>
          <w:b/>
          <w:sz w:val="28"/>
          <w:lang w:eastAsia="en-US"/>
        </w:rPr>
        <w:t>Аналитическая справка</w:t>
      </w:r>
    </w:p>
    <w:p w:rsidR="00D0407C" w:rsidRPr="0096017C" w:rsidRDefault="00D0407C" w:rsidP="00D0407C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 w:rsidRPr="0096017C">
        <w:rPr>
          <w:rFonts w:eastAsia="Calibri"/>
          <w:b/>
          <w:sz w:val="28"/>
          <w:lang w:eastAsia="en-US"/>
        </w:rPr>
        <w:t xml:space="preserve">по результатам </w:t>
      </w:r>
      <w:r w:rsidR="0096017C" w:rsidRPr="0096017C">
        <w:rPr>
          <w:rFonts w:eastAsia="Calibri"/>
          <w:b/>
          <w:sz w:val="28"/>
          <w:lang w:eastAsia="en-US"/>
        </w:rPr>
        <w:t>анкетирования обучающихся 9-х классов</w:t>
      </w:r>
    </w:p>
    <w:p w:rsidR="00D0407C" w:rsidRDefault="00D0407C" w:rsidP="00D0407C">
      <w:pPr>
        <w:jc w:val="both"/>
      </w:pPr>
    </w:p>
    <w:p w:rsidR="00726A21" w:rsidRDefault="00726A21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682E36">
        <w:rPr>
          <w:b/>
          <w:sz w:val="28"/>
          <w:szCs w:val="28"/>
        </w:rPr>
        <w:t>Цель</w:t>
      </w:r>
      <w:r w:rsidRPr="00682E36">
        <w:rPr>
          <w:sz w:val="28"/>
          <w:szCs w:val="28"/>
        </w:rPr>
        <w:t xml:space="preserve">: </w:t>
      </w:r>
      <w:r w:rsidR="001B3AFF" w:rsidRPr="00682E36">
        <w:rPr>
          <w:sz w:val="28"/>
          <w:szCs w:val="28"/>
        </w:rPr>
        <w:t>выявление готовности к выбору траектории дальнейшего образования (профессии, профиля обучения) среди обучающихся 9-х классов городских и сельс</w:t>
      </w:r>
      <w:r w:rsidR="0096017C">
        <w:rPr>
          <w:sz w:val="28"/>
          <w:szCs w:val="28"/>
        </w:rPr>
        <w:t xml:space="preserve">ких школ правобережной части </w:t>
      </w:r>
      <w:proofErr w:type="spellStart"/>
      <w:r w:rsidR="0096017C">
        <w:rPr>
          <w:sz w:val="28"/>
          <w:szCs w:val="28"/>
        </w:rPr>
        <w:t>Тутаевского</w:t>
      </w:r>
      <w:proofErr w:type="spellEnd"/>
      <w:r w:rsidR="0096017C">
        <w:rPr>
          <w:sz w:val="28"/>
          <w:szCs w:val="28"/>
        </w:rPr>
        <w:t xml:space="preserve"> муниципального района</w:t>
      </w:r>
      <w:r w:rsidR="001B3AFF" w:rsidRPr="00682E36">
        <w:rPr>
          <w:sz w:val="28"/>
          <w:szCs w:val="28"/>
        </w:rPr>
        <w:t>.</w:t>
      </w:r>
    </w:p>
    <w:p w:rsidR="0096017C" w:rsidRPr="00682E36" w:rsidRDefault="0096017C" w:rsidP="0096017C">
      <w:pPr>
        <w:spacing w:line="360" w:lineRule="auto"/>
        <w:ind w:firstLine="709"/>
        <w:jc w:val="both"/>
        <w:rPr>
          <w:sz w:val="28"/>
          <w:szCs w:val="28"/>
        </w:rPr>
      </w:pPr>
    </w:p>
    <w:p w:rsidR="00726A21" w:rsidRPr="00682E36" w:rsidRDefault="001B3AFF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682E36">
        <w:rPr>
          <w:b/>
          <w:sz w:val="28"/>
          <w:szCs w:val="28"/>
        </w:rPr>
        <w:t>Время</w:t>
      </w:r>
      <w:r w:rsidR="00726A21" w:rsidRPr="00682E36">
        <w:rPr>
          <w:b/>
          <w:sz w:val="28"/>
          <w:szCs w:val="28"/>
        </w:rPr>
        <w:t xml:space="preserve"> проведения</w:t>
      </w:r>
      <w:r w:rsidR="00726A21" w:rsidRPr="00682E36">
        <w:rPr>
          <w:sz w:val="28"/>
          <w:szCs w:val="28"/>
        </w:rPr>
        <w:t>: март</w:t>
      </w:r>
      <w:r w:rsidRPr="00682E36">
        <w:rPr>
          <w:sz w:val="28"/>
          <w:szCs w:val="28"/>
        </w:rPr>
        <w:t xml:space="preserve"> 2019</w:t>
      </w:r>
      <w:r w:rsidR="00726A21" w:rsidRPr="00682E36">
        <w:rPr>
          <w:sz w:val="28"/>
          <w:szCs w:val="28"/>
        </w:rPr>
        <w:t xml:space="preserve"> г.</w:t>
      </w:r>
    </w:p>
    <w:p w:rsidR="001B3AFF" w:rsidRPr="00682E36" w:rsidRDefault="00726A21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682E36">
        <w:rPr>
          <w:sz w:val="28"/>
          <w:szCs w:val="28"/>
        </w:rPr>
        <w:t xml:space="preserve">   В анкетировании приняли участие </w:t>
      </w:r>
      <w:r w:rsidR="001B3AFF" w:rsidRPr="00682E36">
        <w:rPr>
          <w:sz w:val="28"/>
          <w:szCs w:val="28"/>
        </w:rPr>
        <w:t>509</w:t>
      </w:r>
      <w:r w:rsidRPr="00682E36">
        <w:rPr>
          <w:sz w:val="28"/>
          <w:szCs w:val="28"/>
        </w:rPr>
        <w:t xml:space="preserve"> обучающихся 9-х классов городских и сельских школ п</w:t>
      </w:r>
      <w:r w:rsidR="001B3AFF" w:rsidRPr="00682E36">
        <w:rPr>
          <w:sz w:val="28"/>
          <w:szCs w:val="28"/>
        </w:rPr>
        <w:t>равобережной части ТМР. Из них 27</w:t>
      </w:r>
      <w:r w:rsidR="00682E36" w:rsidRPr="00682E36">
        <w:rPr>
          <w:sz w:val="28"/>
          <w:szCs w:val="28"/>
        </w:rPr>
        <w:t xml:space="preserve">% </w:t>
      </w:r>
      <w:r w:rsidR="0096017C">
        <w:rPr>
          <w:sz w:val="28"/>
          <w:szCs w:val="28"/>
        </w:rPr>
        <w:t xml:space="preserve">(137 человек) </w:t>
      </w:r>
      <w:r w:rsidRPr="00682E36">
        <w:rPr>
          <w:sz w:val="28"/>
          <w:szCs w:val="28"/>
        </w:rPr>
        <w:t xml:space="preserve">собираются продолжить дальнейшее обучение в школе в 10 классе, </w:t>
      </w:r>
      <w:r w:rsidR="001B3AFF" w:rsidRPr="00682E36">
        <w:rPr>
          <w:sz w:val="28"/>
          <w:szCs w:val="28"/>
        </w:rPr>
        <w:t xml:space="preserve">9% не определились с дальнейшим </w:t>
      </w:r>
      <w:r w:rsidRPr="00682E36">
        <w:rPr>
          <w:sz w:val="28"/>
          <w:szCs w:val="28"/>
        </w:rPr>
        <w:t xml:space="preserve">маршрутом обучения, </w:t>
      </w:r>
      <w:r w:rsidR="001B3AFF" w:rsidRPr="00682E36">
        <w:rPr>
          <w:sz w:val="28"/>
          <w:szCs w:val="28"/>
        </w:rPr>
        <w:t>64</w:t>
      </w:r>
      <w:r w:rsidRPr="00682E36">
        <w:rPr>
          <w:sz w:val="28"/>
          <w:szCs w:val="28"/>
        </w:rPr>
        <w:t>% предполагают продолжить обуче</w:t>
      </w:r>
      <w:r w:rsidR="001B3AFF" w:rsidRPr="00682E36">
        <w:rPr>
          <w:sz w:val="28"/>
          <w:szCs w:val="28"/>
        </w:rPr>
        <w:t>ние в ПУ, техникумах, колледжах.</w:t>
      </w:r>
    </w:p>
    <w:p w:rsidR="00726A21" w:rsidRPr="00682E36" w:rsidRDefault="00726A21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682E36">
        <w:rPr>
          <w:sz w:val="28"/>
          <w:szCs w:val="28"/>
        </w:rPr>
        <w:t xml:space="preserve">    Из предложенных для выбора профилей обучения соотношение выборов по школам различно, но в целом можно </w:t>
      </w:r>
      <w:proofErr w:type="spellStart"/>
      <w:r w:rsidRPr="00682E36">
        <w:rPr>
          <w:sz w:val="28"/>
          <w:szCs w:val="28"/>
        </w:rPr>
        <w:t>проранжировать</w:t>
      </w:r>
      <w:proofErr w:type="spellEnd"/>
      <w:r w:rsidRPr="00682E36">
        <w:rPr>
          <w:sz w:val="28"/>
          <w:szCs w:val="28"/>
        </w:rPr>
        <w:t xml:space="preserve"> данные по общему выбору (набравших большее количество выборов):</w:t>
      </w:r>
    </w:p>
    <w:p w:rsidR="00726A21" w:rsidRPr="00682E36" w:rsidRDefault="001B3AFF" w:rsidP="0096017C">
      <w:pPr>
        <w:numPr>
          <w:ilvl w:val="0"/>
          <w:numId w:val="1"/>
        </w:numPr>
        <w:spacing w:line="360" w:lineRule="auto"/>
        <w:ind w:hanging="912"/>
        <w:jc w:val="both"/>
        <w:rPr>
          <w:sz w:val="28"/>
          <w:szCs w:val="28"/>
        </w:rPr>
      </w:pPr>
      <w:r w:rsidRPr="00682E36">
        <w:rPr>
          <w:sz w:val="28"/>
          <w:szCs w:val="28"/>
        </w:rPr>
        <w:t>Тех</w:t>
      </w:r>
      <w:r w:rsidR="00682E36" w:rsidRPr="00682E36">
        <w:rPr>
          <w:sz w:val="28"/>
          <w:szCs w:val="28"/>
        </w:rPr>
        <w:t xml:space="preserve">нологический                              – </w:t>
      </w:r>
      <w:r w:rsidRPr="00682E36">
        <w:rPr>
          <w:sz w:val="28"/>
          <w:szCs w:val="28"/>
        </w:rPr>
        <w:t xml:space="preserve"> 33</w:t>
      </w:r>
      <w:r w:rsidR="00726A21" w:rsidRPr="00682E36">
        <w:rPr>
          <w:sz w:val="28"/>
          <w:szCs w:val="28"/>
        </w:rPr>
        <w:t xml:space="preserve"> человека</w:t>
      </w:r>
      <w:r w:rsidRPr="00682E36">
        <w:rPr>
          <w:sz w:val="28"/>
          <w:szCs w:val="28"/>
        </w:rPr>
        <w:t xml:space="preserve"> (21%)</w:t>
      </w:r>
    </w:p>
    <w:p w:rsidR="00726A21" w:rsidRPr="00682E36" w:rsidRDefault="001B3AFF" w:rsidP="0096017C">
      <w:pPr>
        <w:numPr>
          <w:ilvl w:val="0"/>
          <w:numId w:val="1"/>
        </w:numPr>
        <w:spacing w:line="360" w:lineRule="auto"/>
        <w:ind w:hanging="912"/>
        <w:jc w:val="both"/>
        <w:rPr>
          <w:sz w:val="28"/>
          <w:szCs w:val="28"/>
        </w:rPr>
      </w:pPr>
      <w:r w:rsidRPr="00682E36">
        <w:rPr>
          <w:sz w:val="28"/>
          <w:szCs w:val="28"/>
        </w:rPr>
        <w:t>Естественно-научный</w:t>
      </w:r>
      <w:r w:rsidR="00726A21" w:rsidRPr="00682E36">
        <w:rPr>
          <w:sz w:val="28"/>
          <w:szCs w:val="28"/>
        </w:rPr>
        <w:t xml:space="preserve">    </w:t>
      </w:r>
      <w:r w:rsidR="00682E36" w:rsidRPr="00682E36">
        <w:rPr>
          <w:sz w:val="28"/>
          <w:szCs w:val="28"/>
        </w:rPr>
        <w:t xml:space="preserve">                 </w:t>
      </w:r>
      <w:r w:rsidRPr="00682E36">
        <w:rPr>
          <w:sz w:val="28"/>
          <w:szCs w:val="28"/>
        </w:rPr>
        <w:t xml:space="preserve"> – </w:t>
      </w:r>
      <w:r w:rsidR="00726A21" w:rsidRPr="00682E36">
        <w:rPr>
          <w:sz w:val="28"/>
          <w:szCs w:val="28"/>
        </w:rPr>
        <w:t>3</w:t>
      </w:r>
      <w:r w:rsidRPr="00682E36">
        <w:rPr>
          <w:sz w:val="28"/>
          <w:szCs w:val="28"/>
        </w:rPr>
        <w:t>0 человек (19%)</w:t>
      </w:r>
    </w:p>
    <w:p w:rsidR="00726A21" w:rsidRPr="00682E36" w:rsidRDefault="00682E36" w:rsidP="0096017C">
      <w:pPr>
        <w:numPr>
          <w:ilvl w:val="0"/>
          <w:numId w:val="1"/>
        </w:numPr>
        <w:spacing w:line="360" w:lineRule="auto"/>
        <w:ind w:hanging="912"/>
        <w:jc w:val="both"/>
        <w:rPr>
          <w:sz w:val="28"/>
          <w:szCs w:val="28"/>
        </w:rPr>
      </w:pPr>
      <w:r w:rsidRPr="00682E36">
        <w:rPr>
          <w:sz w:val="28"/>
          <w:szCs w:val="28"/>
        </w:rPr>
        <w:t>Универсальный (</w:t>
      </w:r>
      <w:proofErr w:type="gramStart"/>
      <w:r w:rsidRPr="00682E36">
        <w:rPr>
          <w:sz w:val="28"/>
          <w:szCs w:val="28"/>
        </w:rPr>
        <w:t xml:space="preserve">базовый)   </w:t>
      </w:r>
      <w:proofErr w:type="gramEnd"/>
      <w:r w:rsidRPr="00682E36">
        <w:rPr>
          <w:sz w:val="28"/>
          <w:szCs w:val="28"/>
        </w:rPr>
        <w:t xml:space="preserve">         </w:t>
      </w:r>
      <w:r w:rsidR="00726A21" w:rsidRPr="00682E36">
        <w:rPr>
          <w:sz w:val="28"/>
          <w:szCs w:val="28"/>
        </w:rPr>
        <w:t xml:space="preserve">  – </w:t>
      </w:r>
      <w:r w:rsidRPr="00682E36">
        <w:rPr>
          <w:sz w:val="28"/>
          <w:szCs w:val="28"/>
        </w:rPr>
        <w:t>27</w:t>
      </w:r>
      <w:r w:rsidR="00726A21" w:rsidRPr="00682E36">
        <w:rPr>
          <w:sz w:val="28"/>
          <w:szCs w:val="28"/>
        </w:rPr>
        <w:t xml:space="preserve"> человек</w:t>
      </w:r>
      <w:r w:rsidRPr="00682E36">
        <w:rPr>
          <w:sz w:val="28"/>
          <w:szCs w:val="28"/>
        </w:rPr>
        <w:t xml:space="preserve"> (18%)</w:t>
      </w:r>
    </w:p>
    <w:p w:rsidR="00682E36" w:rsidRPr="00682E36" w:rsidRDefault="00682E36" w:rsidP="0096017C">
      <w:pPr>
        <w:pStyle w:val="a3"/>
        <w:numPr>
          <w:ilvl w:val="0"/>
          <w:numId w:val="1"/>
        </w:numPr>
        <w:spacing w:line="360" w:lineRule="auto"/>
        <w:ind w:hanging="912"/>
        <w:jc w:val="both"/>
        <w:rPr>
          <w:sz w:val="28"/>
          <w:szCs w:val="28"/>
        </w:rPr>
      </w:pPr>
      <w:r w:rsidRPr="00682E36">
        <w:rPr>
          <w:sz w:val="28"/>
          <w:szCs w:val="28"/>
        </w:rPr>
        <w:t>Гуманитарный                                  –  25 человек (16%)</w:t>
      </w:r>
    </w:p>
    <w:p w:rsidR="00682E36" w:rsidRPr="00682E36" w:rsidRDefault="00682E36" w:rsidP="0096017C">
      <w:pPr>
        <w:pStyle w:val="a3"/>
        <w:numPr>
          <w:ilvl w:val="0"/>
          <w:numId w:val="1"/>
        </w:numPr>
        <w:spacing w:line="360" w:lineRule="auto"/>
        <w:ind w:hanging="912"/>
        <w:jc w:val="both"/>
        <w:rPr>
          <w:sz w:val="28"/>
          <w:szCs w:val="28"/>
        </w:rPr>
      </w:pPr>
      <w:r w:rsidRPr="00682E36">
        <w:rPr>
          <w:sz w:val="28"/>
          <w:szCs w:val="28"/>
        </w:rPr>
        <w:t>Социально – экономический           – 21 человек (14%)</w:t>
      </w:r>
    </w:p>
    <w:p w:rsidR="00682E36" w:rsidRPr="00682E36" w:rsidRDefault="00682E36" w:rsidP="0096017C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hanging="912"/>
        <w:jc w:val="both"/>
        <w:rPr>
          <w:rFonts w:eastAsia="SimSun"/>
          <w:color w:val="000000"/>
          <w:sz w:val="28"/>
          <w:szCs w:val="28"/>
          <w:lang w:eastAsia="en-US"/>
        </w:rPr>
      </w:pPr>
      <w:r w:rsidRPr="00682E36">
        <w:rPr>
          <w:rFonts w:eastAsia="SimSun"/>
          <w:color w:val="000000"/>
          <w:sz w:val="28"/>
          <w:szCs w:val="28"/>
          <w:lang w:eastAsia="en-US"/>
        </w:rPr>
        <w:t xml:space="preserve">Универсальный (базовый уровень изучения предметов с дополнительным выбором 1-2 учебных предметов на углубленном </w:t>
      </w:r>
      <w:proofErr w:type="gramStart"/>
      <w:r w:rsidRPr="00682E36">
        <w:rPr>
          <w:rFonts w:eastAsia="SimSun"/>
          <w:color w:val="000000"/>
          <w:sz w:val="28"/>
          <w:szCs w:val="28"/>
          <w:lang w:eastAsia="en-US"/>
        </w:rPr>
        <w:t xml:space="preserve">уровне)   </w:t>
      </w:r>
      <w:proofErr w:type="gramEnd"/>
      <w:r w:rsidRPr="00682E36">
        <w:rPr>
          <w:rFonts w:eastAsia="SimSun"/>
          <w:color w:val="000000"/>
          <w:sz w:val="28"/>
          <w:szCs w:val="28"/>
          <w:lang w:eastAsia="en-US"/>
        </w:rPr>
        <w:t xml:space="preserve">                    – 18 человек (12%)</w:t>
      </w:r>
    </w:p>
    <w:p w:rsidR="004F417E" w:rsidRDefault="004F417E" w:rsidP="0096017C">
      <w:pPr>
        <w:ind w:firstLine="709"/>
        <w:jc w:val="both"/>
        <w:rPr>
          <w:b/>
        </w:rPr>
      </w:pPr>
    </w:p>
    <w:p w:rsidR="004F417E" w:rsidRPr="0096017C" w:rsidRDefault="004F417E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96017C">
        <w:rPr>
          <w:sz w:val="28"/>
          <w:szCs w:val="28"/>
        </w:rPr>
        <w:lastRenderedPageBreak/>
        <w:t xml:space="preserve">Оценивая готовность </w:t>
      </w:r>
      <w:r w:rsidR="0096017C" w:rsidRPr="0096017C">
        <w:rPr>
          <w:sz w:val="28"/>
          <w:szCs w:val="28"/>
        </w:rPr>
        <w:t xml:space="preserve">к осознанному, обоснованному выбору </w:t>
      </w:r>
      <w:r w:rsidRPr="0096017C">
        <w:rPr>
          <w:sz w:val="28"/>
          <w:szCs w:val="28"/>
        </w:rPr>
        <w:t>траектории дальнейшего образования, профиля обучения, выявлены</w:t>
      </w:r>
      <w:r w:rsidR="0085065C" w:rsidRPr="0096017C">
        <w:rPr>
          <w:sz w:val="28"/>
          <w:szCs w:val="28"/>
        </w:rPr>
        <w:t xml:space="preserve"> следующие результаты:</w:t>
      </w:r>
    </w:p>
    <w:p w:rsidR="0085065C" w:rsidRPr="0096017C" w:rsidRDefault="004F417E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96017C">
        <w:rPr>
          <w:sz w:val="28"/>
          <w:szCs w:val="28"/>
        </w:rPr>
        <w:t xml:space="preserve">52% обучающихся </w:t>
      </w:r>
      <w:r w:rsidR="0085065C" w:rsidRPr="0096017C">
        <w:rPr>
          <w:sz w:val="28"/>
          <w:szCs w:val="28"/>
        </w:rPr>
        <w:t>имеют среднюю</w:t>
      </w:r>
      <w:r w:rsidRPr="0096017C">
        <w:rPr>
          <w:sz w:val="28"/>
          <w:szCs w:val="28"/>
        </w:rPr>
        <w:t xml:space="preserve"> степень готовности</w:t>
      </w:r>
      <w:r w:rsidR="0085065C" w:rsidRPr="0096017C">
        <w:rPr>
          <w:sz w:val="28"/>
          <w:szCs w:val="28"/>
        </w:rPr>
        <w:t>;</w:t>
      </w:r>
    </w:p>
    <w:p w:rsidR="0085065C" w:rsidRPr="0096017C" w:rsidRDefault="004F417E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96017C">
        <w:rPr>
          <w:sz w:val="28"/>
          <w:szCs w:val="28"/>
        </w:rPr>
        <w:t xml:space="preserve">21% – </w:t>
      </w:r>
      <w:r w:rsidR="0085065C" w:rsidRPr="0096017C">
        <w:rPr>
          <w:sz w:val="28"/>
          <w:szCs w:val="28"/>
        </w:rPr>
        <w:t xml:space="preserve"> низкую;</w:t>
      </w:r>
      <w:r w:rsidRPr="0096017C">
        <w:rPr>
          <w:sz w:val="28"/>
          <w:szCs w:val="28"/>
        </w:rPr>
        <w:t xml:space="preserve"> </w:t>
      </w:r>
    </w:p>
    <w:p w:rsidR="0085065C" w:rsidRPr="0096017C" w:rsidRDefault="0085065C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96017C">
        <w:rPr>
          <w:sz w:val="28"/>
          <w:szCs w:val="28"/>
        </w:rPr>
        <w:t>17 % – высокую степень;</w:t>
      </w:r>
    </w:p>
    <w:p w:rsidR="00726A21" w:rsidRPr="0096017C" w:rsidRDefault="0085065C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96017C">
        <w:rPr>
          <w:sz w:val="28"/>
          <w:szCs w:val="28"/>
        </w:rPr>
        <w:t xml:space="preserve">10% – </w:t>
      </w:r>
      <w:r w:rsidR="0096017C">
        <w:rPr>
          <w:sz w:val="28"/>
          <w:szCs w:val="28"/>
        </w:rPr>
        <w:t>не готовы к выбору</w:t>
      </w:r>
      <w:r w:rsidR="004F417E" w:rsidRPr="0096017C">
        <w:rPr>
          <w:sz w:val="28"/>
          <w:szCs w:val="28"/>
        </w:rPr>
        <w:t>.</w:t>
      </w:r>
    </w:p>
    <w:p w:rsidR="0085065C" w:rsidRPr="0096017C" w:rsidRDefault="0085065C" w:rsidP="0096017C">
      <w:pPr>
        <w:spacing w:line="360" w:lineRule="auto"/>
        <w:ind w:firstLine="709"/>
        <w:jc w:val="both"/>
        <w:rPr>
          <w:sz w:val="28"/>
          <w:szCs w:val="28"/>
        </w:rPr>
      </w:pPr>
      <w:r w:rsidRPr="0096017C">
        <w:rPr>
          <w:sz w:val="28"/>
          <w:szCs w:val="28"/>
        </w:rPr>
        <w:t xml:space="preserve">Такие показатели отражают </w:t>
      </w:r>
      <w:r w:rsidR="0096017C" w:rsidRPr="0096017C">
        <w:rPr>
          <w:sz w:val="28"/>
          <w:szCs w:val="28"/>
        </w:rPr>
        <w:t>не</w:t>
      </w:r>
      <w:r w:rsidRPr="0096017C">
        <w:rPr>
          <w:sz w:val="28"/>
          <w:szCs w:val="28"/>
        </w:rPr>
        <w:t xml:space="preserve">уверенность в выборе будущей профессии, ориентацию на </w:t>
      </w:r>
      <w:r w:rsidR="00C41D26">
        <w:rPr>
          <w:sz w:val="28"/>
          <w:szCs w:val="28"/>
        </w:rPr>
        <w:t>второстепенные</w:t>
      </w:r>
      <w:r w:rsidRPr="0096017C">
        <w:rPr>
          <w:sz w:val="28"/>
          <w:szCs w:val="28"/>
        </w:rPr>
        <w:t xml:space="preserve"> мотивы выбора, что может быть следствием не</w:t>
      </w:r>
      <w:r w:rsidR="0096017C" w:rsidRPr="0096017C">
        <w:rPr>
          <w:sz w:val="28"/>
          <w:szCs w:val="28"/>
        </w:rPr>
        <w:t xml:space="preserve">достаточной </w:t>
      </w:r>
      <w:proofErr w:type="spellStart"/>
      <w:r w:rsidR="0096017C" w:rsidRPr="0096017C">
        <w:rPr>
          <w:sz w:val="28"/>
          <w:szCs w:val="28"/>
        </w:rPr>
        <w:t>предпрофильной</w:t>
      </w:r>
      <w:proofErr w:type="spellEnd"/>
      <w:r w:rsidR="0096017C" w:rsidRPr="0096017C">
        <w:rPr>
          <w:sz w:val="28"/>
          <w:szCs w:val="28"/>
        </w:rPr>
        <w:t xml:space="preserve"> подготовки и </w:t>
      </w:r>
      <w:proofErr w:type="spellStart"/>
      <w:r w:rsidR="0096017C" w:rsidRPr="0096017C">
        <w:rPr>
          <w:sz w:val="28"/>
          <w:szCs w:val="28"/>
        </w:rPr>
        <w:t>профориентационной</w:t>
      </w:r>
      <w:proofErr w:type="spellEnd"/>
      <w:r w:rsidR="0096017C" w:rsidRPr="0096017C">
        <w:rPr>
          <w:sz w:val="28"/>
          <w:szCs w:val="28"/>
        </w:rPr>
        <w:t xml:space="preserve"> работы.</w:t>
      </w:r>
    </w:p>
    <w:p w:rsidR="00726A21" w:rsidRPr="009C1A02" w:rsidRDefault="00C251E3" w:rsidP="009C1A02">
      <w:pPr>
        <w:spacing w:line="360" w:lineRule="auto"/>
        <w:ind w:firstLine="709"/>
        <w:jc w:val="both"/>
        <w:rPr>
          <w:sz w:val="48"/>
        </w:rPr>
      </w:pPr>
      <w:r w:rsidRPr="009C1A02">
        <w:rPr>
          <w:rFonts w:eastAsia="Calibri"/>
          <w:sz w:val="28"/>
          <w:lang w:eastAsia="en-US"/>
        </w:rPr>
        <w:t xml:space="preserve">ВЫВОД: в целом, </w:t>
      </w:r>
      <w:r w:rsidR="009C1A02">
        <w:rPr>
          <w:rFonts w:eastAsia="Calibri"/>
          <w:sz w:val="28"/>
          <w:lang w:eastAsia="en-US"/>
        </w:rPr>
        <w:t>можно отметить вполне удовлетворительным соответствие сетевой модели обучения образовательному заказу обучающихся. П</w:t>
      </w:r>
      <w:r w:rsidRPr="009C1A02">
        <w:rPr>
          <w:rFonts w:eastAsia="Calibri"/>
          <w:sz w:val="28"/>
          <w:lang w:eastAsia="en-US"/>
        </w:rPr>
        <w:t xml:space="preserve">роведенное исследование </w:t>
      </w:r>
      <w:r w:rsidR="009C1A02">
        <w:rPr>
          <w:rFonts w:eastAsia="Calibri"/>
          <w:sz w:val="28"/>
          <w:lang w:eastAsia="en-US"/>
        </w:rPr>
        <w:t>выявило</w:t>
      </w:r>
      <w:r w:rsidRPr="009C1A02">
        <w:rPr>
          <w:rFonts w:eastAsia="Calibri"/>
          <w:sz w:val="28"/>
          <w:lang w:eastAsia="en-US"/>
        </w:rPr>
        <w:t xml:space="preserve"> необходимость </w:t>
      </w:r>
      <w:r w:rsidR="004B4FB5">
        <w:rPr>
          <w:rFonts w:eastAsia="Calibri"/>
          <w:sz w:val="28"/>
          <w:lang w:eastAsia="en-US"/>
        </w:rPr>
        <w:t xml:space="preserve">оптимизации </w:t>
      </w:r>
      <w:proofErr w:type="spellStart"/>
      <w:r w:rsidRPr="009C1A02">
        <w:rPr>
          <w:rFonts w:eastAsia="Calibri"/>
          <w:sz w:val="28"/>
          <w:lang w:eastAsia="en-US"/>
        </w:rPr>
        <w:t>предпрофильной</w:t>
      </w:r>
      <w:proofErr w:type="spellEnd"/>
      <w:r w:rsidRPr="009C1A02">
        <w:rPr>
          <w:rFonts w:eastAsia="Calibri"/>
          <w:sz w:val="28"/>
          <w:lang w:eastAsia="en-US"/>
        </w:rPr>
        <w:t xml:space="preserve"> подготовки и </w:t>
      </w:r>
      <w:proofErr w:type="spellStart"/>
      <w:r w:rsidRPr="009C1A02">
        <w:rPr>
          <w:rFonts w:eastAsia="Calibri"/>
          <w:sz w:val="28"/>
          <w:lang w:eastAsia="en-US"/>
        </w:rPr>
        <w:t>профориентационной</w:t>
      </w:r>
      <w:proofErr w:type="spellEnd"/>
      <w:r w:rsidRPr="009C1A02">
        <w:rPr>
          <w:rFonts w:eastAsia="Calibri"/>
          <w:sz w:val="28"/>
          <w:lang w:eastAsia="en-US"/>
        </w:rPr>
        <w:t xml:space="preserve"> работы</w:t>
      </w:r>
      <w:r w:rsidRPr="009C1A02">
        <w:rPr>
          <w:rFonts w:eastAsia="Calibri"/>
          <w:sz w:val="28"/>
          <w:lang w:eastAsia="en-US"/>
        </w:rPr>
        <w:t xml:space="preserve">. Наряду с повышением </w:t>
      </w:r>
      <w:r w:rsidRPr="009C1A02">
        <w:rPr>
          <w:rFonts w:eastAsia="Calibri"/>
          <w:sz w:val="28"/>
          <w:lang w:eastAsia="en-US"/>
        </w:rPr>
        <w:t>мотивации</w:t>
      </w:r>
      <w:r w:rsidRPr="009C1A02">
        <w:rPr>
          <w:rFonts w:eastAsia="Calibri"/>
          <w:sz w:val="28"/>
          <w:lang w:eastAsia="en-US"/>
        </w:rPr>
        <w:t xml:space="preserve"> у обучающихся необходима </w:t>
      </w:r>
      <w:r w:rsidR="004B4FB5">
        <w:rPr>
          <w:rFonts w:eastAsia="Calibri"/>
          <w:sz w:val="28"/>
          <w:lang w:eastAsia="en-US"/>
        </w:rPr>
        <w:t>деятельность</w:t>
      </w:r>
      <w:r w:rsidRPr="009C1A02">
        <w:rPr>
          <w:rFonts w:eastAsia="Calibri"/>
          <w:sz w:val="28"/>
          <w:lang w:eastAsia="en-US"/>
        </w:rPr>
        <w:t xml:space="preserve"> по </w:t>
      </w:r>
      <w:r w:rsidR="009C1A02" w:rsidRPr="009C1A02">
        <w:rPr>
          <w:rFonts w:eastAsia="Calibri"/>
          <w:sz w:val="28"/>
          <w:lang w:eastAsia="en-US"/>
        </w:rPr>
        <w:t xml:space="preserve">формированию осознанного, обоснованного выбора </w:t>
      </w:r>
      <w:r w:rsidR="004B4FB5">
        <w:rPr>
          <w:rFonts w:eastAsia="Calibri"/>
          <w:sz w:val="28"/>
          <w:lang w:eastAsia="en-US"/>
        </w:rPr>
        <w:t>траектории</w:t>
      </w:r>
      <w:r w:rsidR="009C1A02" w:rsidRPr="009C1A02">
        <w:rPr>
          <w:rFonts w:eastAsia="Calibri"/>
          <w:sz w:val="28"/>
          <w:lang w:eastAsia="en-US"/>
        </w:rPr>
        <w:t xml:space="preserve"> </w:t>
      </w:r>
      <w:r w:rsidR="004B4FB5">
        <w:rPr>
          <w:rFonts w:eastAsia="Calibri"/>
          <w:sz w:val="28"/>
          <w:lang w:eastAsia="en-US"/>
        </w:rPr>
        <w:t xml:space="preserve">дальнейшего образования </w:t>
      </w:r>
      <w:r w:rsidR="009C1A02" w:rsidRPr="009C1A02">
        <w:rPr>
          <w:rFonts w:eastAsia="Calibri"/>
          <w:sz w:val="28"/>
          <w:lang w:eastAsia="en-US"/>
        </w:rPr>
        <w:t>с опорой на свои способности и личные интересы</w:t>
      </w:r>
      <w:r w:rsidRPr="009C1A02">
        <w:rPr>
          <w:rFonts w:eastAsia="Calibri"/>
          <w:sz w:val="28"/>
          <w:lang w:eastAsia="en-US"/>
        </w:rPr>
        <w:t>.</w:t>
      </w:r>
    </w:p>
    <w:p w:rsidR="00726A21" w:rsidRPr="00726A21" w:rsidRDefault="00726A21" w:rsidP="0096017C">
      <w:pPr>
        <w:ind w:firstLine="709"/>
        <w:jc w:val="both"/>
      </w:pPr>
      <w:bookmarkStart w:id="0" w:name="_GoBack"/>
      <w:bookmarkEnd w:id="0"/>
    </w:p>
    <w:p w:rsidR="00D0407C" w:rsidRDefault="00D0407C" w:rsidP="0096017C">
      <w:pPr>
        <w:tabs>
          <w:tab w:val="left" w:pos="6975"/>
        </w:tabs>
        <w:ind w:firstLine="709"/>
      </w:pPr>
      <w:r>
        <w:tab/>
      </w:r>
    </w:p>
    <w:p w:rsidR="00D0407C" w:rsidRDefault="00D0407C" w:rsidP="0096017C">
      <w:pPr>
        <w:tabs>
          <w:tab w:val="left" w:pos="6975"/>
        </w:tabs>
        <w:ind w:firstLine="709"/>
      </w:pPr>
      <w:r>
        <w:t xml:space="preserve">    </w:t>
      </w:r>
    </w:p>
    <w:p w:rsidR="00D0407C" w:rsidRPr="0096017C" w:rsidRDefault="0096017C" w:rsidP="0096017C">
      <w:pPr>
        <w:tabs>
          <w:tab w:val="left" w:pos="6975"/>
        </w:tabs>
        <w:rPr>
          <w:sz w:val="28"/>
        </w:rPr>
      </w:pPr>
      <w:r>
        <w:rPr>
          <w:sz w:val="28"/>
        </w:rPr>
        <w:t xml:space="preserve">         </w:t>
      </w:r>
      <w:r w:rsidR="00D0407C" w:rsidRPr="0096017C">
        <w:rPr>
          <w:sz w:val="28"/>
        </w:rPr>
        <w:t xml:space="preserve">   педагог-</w:t>
      </w:r>
      <w:proofErr w:type="gramStart"/>
      <w:r w:rsidR="00D0407C" w:rsidRPr="0096017C">
        <w:rPr>
          <w:sz w:val="28"/>
        </w:rPr>
        <w:t xml:space="preserve">психолог:   </w:t>
      </w:r>
      <w:proofErr w:type="gramEnd"/>
      <w:r w:rsidR="00D0407C" w:rsidRPr="0096017C">
        <w:rPr>
          <w:sz w:val="28"/>
        </w:rPr>
        <w:t xml:space="preserve">                                                Петрова С.А.</w:t>
      </w:r>
    </w:p>
    <w:p w:rsidR="00D0407C" w:rsidRPr="0096017C" w:rsidRDefault="00D0407C" w:rsidP="0096017C">
      <w:pPr>
        <w:tabs>
          <w:tab w:val="left" w:pos="6975"/>
        </w:tabs>
        <w:ind w:firstLine="709"/>
        <w:rPr>
          <w:sz w:val="28"/>
        </w:rPr>
      </w:pPr>
    </w:p>
    <w:p w:rsidR="00D0407C" w:rsidRPr="0096017C" w:rsidRDefault="00D0407C" w:rsidP="0096017C">
      <w:pPr>
        <w:tabs>
          <w:tab w:val="left" w:pos="6975"/>
        </w:tabs>
        <w:ind w:firstLine="709"/>
        <w:jc w:val="right"/>
        <w:rPr>
          <w:sz w:val="28"/>
        </w:rPr>
      </w:pPr>
      <w:r w:rsidRPr="0096017C">
        <w:rPr>
          <w:sz w:val="28"/>
        </w:rPr>
        <w:t>09.04.2019</w:t>
      </w:r>
    </w:p>
    <w:p w:rsidR="00714263" w:rsidRDefault="00714263" w:rsidP="0096017C">
      <w:pPr>
        <w:ind w:left="-283" w:firstLine="709"/>
      </w:pPr>
    </w:p>
    <w:sectPr w:rsidR="00714263" w:rsidSect="0072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9C8"/>
    <w:multiLevelType w:val="multilevel"/>
    <w:tmpl w:val="017879C8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6AC2"/>
    <w:multiLevelType w:val="hybridMultilevel"/>
    <w:tmpl w:val="DD50C572"/>
    <w:lvl w:ilvl="0" w:tplc="0419000F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68E67ABC"/>
    <w:multiLevelType w:val="hybridMultilevel"/>
    <w:tmpl w:val="AC329562"/>
    <w:lvl w:ilvl="0" w:tplc="56069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E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A0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AC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C60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88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4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0E1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26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07"/>
    <w:rsid w:val="001B3AFF"/>
    <w:rsid w:val="004B4FB5"/>
    <w:rsid w:val="004F417E"/>
    <w:rsid w:val="00682E36"/>
    <w:rsid w:val="00714263"/>
    <w:rsid w:val="00726A21"/>
    <w:rsid w:val="0085065C"/>
    <w:rsid w:val="00876B07"/>
    <w:rsid w:val="0096017C"/>
    <w:rsid w:val="009C1A02"/>
    <w:rsid w:val="00C251E3"/>
    <w:rsid w:val="00C41D26"/>
    <w:rsid w:val="00D0407C"/>
    <w:rsid w:val="00D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610D"/>
  <w15:chartTrackingRefBased/>
  <w15:docId w15:val="{4BC81FDB-A447-4B1C-8DD2-67385E9C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stimu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5C96-450B-4426-B258-283481E3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Lebedeva</dc:creator>
  <cp:keywords/>
  <dc:description/>
  <cp:lastModifiedBy>Svetlana Lebedeva</cp:lastModifiedBy>
  <cp:revision>3</cp:revision>
  <dcterms:created xsi:type="dcterms:W3CDTF">2019-04-11T19:30:00Z</dcterms:created>
  <dcterms:modified xsi:type="dcterms:W3CDTF">2019-04-12T04:19:00Z</dcterms:modified>
</cp:coreProperties>
</file>