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5" w:rsidRPr="009719C3" w:rsidRDefault="00AE6B55" w:rsidP="00AE6B55">
      <w:pPr>
        <w:spacing w:after="0" w:line="240" w:lineRule="auto"/>
        <w:jc w:val="center"/>
        <w:rPr>
          <w:rStyle w:val="apple-converted-space"/>
          <w:rFonts w:ascii="Tahoma" w:hAnsi="Tahoma" w:cs="Tahoma"/>
          <w:b/>
          <w:bCs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Уважаемые родители!</w:t>
      </w:r>
    </w:p>
    <w:p w:rsidR="00AE6B55" w:rsidRPr="009719C3" w:rsidRDefault="00AE6B55" w:rsidP="00AE6B55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AE6B55" w:rsidRPr="009719C3" w:rsidRDefault="00AE6B55" w:rsidP="00AE6B55">
      <w:pPr>
        <w:spacing w:after="0" w:line="240" w:lineRule="auto"/>
        <w:ind w:firstLine="708"/>
        <w:jc w:val="both"/>
        <w:rPr>
          <w:rStyle w:val="apple-converted-space"/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Сегодня Вы делаете важнейший шаг на пути приема ребенка в семью - начинаете курс подготовки к приему.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Цель курса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  <w:r w:rsidRPr="009719C3">
        <w:rPr>
          <w:rFonts w:ascii="Tahoma" w:hAnsi="Tahoma" w:cs="Tahoma"/>
          <w:sz w:val="28"/>
          <w:szCs w:val="28"/>
        </w:rPr>
        <w:t>- помочь Вам освоить необходимые знания в области воспитания, ухода и защиты ребенка. Эти знания, как показал многолетний опыт авторов курса, помогут Вам справиться с трудностями приема, стать компетентным опекуном (усыновителем, приемным родителем, патронатным воспитателем), воспитать ребенка, чья история жизни омрачена потерями и неблагополучием.</w:t>
      </w:r>
    </w:p>
    <w:p w:rsidR="00AE6B55" w:rsidRPr="009719C3" w:rsidRDefault="00AE6B55" w:rsidP="00AE6B55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Вся программа курса разделена на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  <w:r w:rsidRPr="009719C3">
        <w:rPr>
          <w:rFonts w:ascii="Tahoma" w:hAnsi="Tahoma" w:cs="Tahoma"/>
          <w:i/>
          <w:iCs/>
          <w:sz w:val="28"/>
          <w:szCs w:val="28"/>
        </w:rPr>
        <w:t>3 блока</w:t>
      </w:r>
      <w:r w:rsidRPr="009719C3">
        <w:rPr>
          <w:rFonts w:ascii="Tahoma" w:hAnsi="Tahoma" w:cs="Tahoma"/>
          <w:sz w:val="28"/>
          <w:szCs w:val="28"/>
        </w:rPr>
        <w:t>: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  <w:r w:rsidRPr="009719C3">
        <w:rPr>
          <w:rFonts w:ascii="Tahoma" w:hAnsi="Tahoma" w:cs="Tahoma"/>
          <w:i/>
          <w:iCs/>
          <w:sz w:val="28"/>
          <w:szCs w:val="28"/>
        </w:rPr>
        <w:t>юридический (социально-правовой),  медицинский и психолого - педагогический.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 xml:space="preserve">В программе юридического блока 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включены положения законодательства в части защиты прав несовершеннолетних, их гражданской правоспособности и дееспособности. В программе подробно освещаются вопросы об основных правах и свободах несовершеннолетних, включая вопросы в области реализации права ребенка жить и воспитываться в семье; рассматривается законодательство в области реализации права ребенка жить и воспитываться в семье; дается подробное токование форм устройства детей-сирот и детей, оставшихся без попечения родителей, излагаются дополнительные гарантии по социальной поддержке детей-сирот и детей, оставшихся без попечения родителей.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 программу включен словарь специализированных терминов, содержащий практические задания и вопросы для самостоятельной подготовки, а также материалы для прохождения тестирования.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 программе, в помощь слушателям, приведен перечень нормативно-правовые актов, рекомендуемых при подготовке самостоятельных заданий и использованных автором при составлении программы.</w:t>
      </w:r>
    </w:p>
    <w:p w:rsidR="00AE6B55" w:rsidRPr="009719C3" w:rsidRDefault="00AE6B55" w:rsidP="00AE6B55">
      <w:pPr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В программе медицинского блока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Вы познакомитесь с особенностями физического, психического состояния здоровья детей, оставшихся без попечения родителей, а также с наиболее часто встречающимися отклонениями в состоянии здоровья и нарушениями в их поведении. Вашему вниманию будут представлена информация  об организации режима дня, правильного питания, физического воспитания. Вы узнаете клинические проявления наиболее часто встречающихся детских заболеваний и способы оказания первой помощи вашему приемному ребенку.</w:t>
      </w:r>
    </w:p>
    <w:p w:rsidR="00AE6B55" w:rsidRPr="009719C3" w:rsidRDefault="00AE6B55" w:rsidP="00AE6B55">
      <w:pPr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В программе психолого - педагогического блока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 xml:space="preserve">Вы узнаете как изменяется ситуация в семье при приеме ребенка и что необходимо сделать, чтобы семья и приемный ребенок приняли и </w:t>
      </w:r>
      <w:r w:rsidRPr="009719C3">
        <w:rPr>
          <w:rFonts w:ascii="Tahoma" w:hAnsi="Tahoma" w:cs="Tahoma"/>
          <w:sz w:val="28"/>
          <w:szCs w:val="28"/>
        </w:rPr>
        <w:lastRenderedPageBreak/>
        <w:t xml:space="preserve">привязались друг к другу, какие психологические особенности характерны для детей, узнавших что такое сиротский опыт, плохое обращение, горе и утрата, а также как лучше воспитывать приемного ребенка, как взаимодействовать с учителем и школой. </w:t>
      </w:r>
    </w:p>
    <w:p w:rsidR="00AE6B55" w:rsidRPr="009719C3" w:rsidRDefault="00AE6B55" w:rsidP="00AE6B5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НАДЕЕМСЯ, ЧТО В ПРОЦЕССЕ ОБУЧЕНИЯ ВЫ ПРИОБРЕТЕТЕ НЕОБХОДИМЫЕ ЗНАНИЯ, КОТОРЫЕ ПОМОГУТ ВАМ В БЛАГОРОДНОМ ДЕЛЕ ВОСПИТАНИЯ РЕБЕНКА, ОСТАВШЕГОСЯ БЕЗ ЛЮБВИ И ЗАБОТЫ.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center"/>
        <w:rPr>
          <w:rStyle w:val="a4"/>
          <w:rFonts w:ascii="Tahoma" w:hAnsi="Tahoma" w:cs="Tahoma"/>
          <w:sz w:val="28"/>
          <w:szCs w:val="28"/>
        </w:rPr>
      </w:pPr>
      <w:r w:rsidRPr="009719C3">
        <w:rPr>
          <w:rStyle w:val="a4"/>
          <w:rFonts w:ascii="Tahoma" w:hAnsi="Tahoma" w:cs="Tahoma"/>
          <w:sz w:val="28"/>
          <w:szCs w:val="28"/>
        </w:rPr>
        <w:t>КТО ТАКИЕ: «ДЕТИ, ОСТАВШИЕСЯ БЕЗ ПОПЕЧЕНИЯ РОДИТЕЛЕЙ»?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Style w:val="a4"/>
          <w:rFonts w:ascii="Tahoma" w:hAnsi="Tahoma" w:cs="Tahoma"/>
          <w:b w:val="0"/>
          <w:sz w:val="28"/>
          <w:szCs w:val="28"/>
        </w:rPr>
        <w:t>(Постановка проблемы для слушателей школы).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Дети остаются без попечения родителей по самым разным жизненным обстоятельствам, многие из которых прямо указаны в статье 121 Семейного кодекса, а часть причин «прячется» в формулу: «при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попечения».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 связи с принятием Федерального закона «Об опеке и попечительстве», в Семейный кодекс были внесены изменения, которые добавили в этот перечень также случаи, когда родители своим действием или бездействием создают условия, представляющие угрозу жизни или здоровью детей либо препятствующие их нормальному воспитанию и развитию. В подобных ситуациях и ранее ребенка отбирали из семьи, но теперь это прописано в законе отдельной строкой.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i/>
          <w:sz w:val="28"/>
          <w:szCs w:val="28"/>
        </w:rPr>
        <w:t>Итак, дети остаются без попечения родителей в следующих случаях:</w:t>
      </w:r>
      <w:r w:rsidRPr="009719C3">
        <w:rPr>
          <w:rFonts w:ascii="Tahoma" w:hAnsi="Tahoma" w:cs="Tahoma"/>
          <w:sz w:val="28"/>
          <w:szCs w:val="28"/>
        </w:rPr>
        <w:br/>
        <w:t>•Родители (единственный родитель) умерли;</w:t>
      </w:r>
      <w:r w:rsidRPr="009719C3">
        <w:rPr>
          <w:rFonts w:ascii="Tahoma" w:hAnsi="Tahoma" w:cs="Tahoma"/>
          <w:sz w:val="28"/>
          <w:szCs w:val="28"/>
        </w:rPr>
        <w:br/>
        <w:t>•Родители ребенка неизвестны (подкидыш, найденыш);</w:t>
      </w:r>
      <w:r w:rsidRPr="009719C3">
        <w:rPr>
          <w:rFonts w:ascii="Tahoma" w:hAnsi="Tahoma" w:cs="Tahoma"/>
          <w:sz w:val="28"/>
          <w:szCs w:val="28"/>
        </w:rPr>
        <w:br/>
        <w:t>•Родители лишены родительских прав;</w:t>
      </w:r>
      <w:r w:rsidRPr="009719C3">
        <w:rPr>
          <w:rFonts w:ascii="Tahoma" w:hAnsi="Tahoma" w:cs="Tahoma"/>
          <w:sz w:val="28"/>
          <w:szCs w:val="28"/>
        </w:rPr>
        <w:br/>
        <w:t>•Родители ограничены в родительских правах;</w:t>
      </w:r>
      <w:r w:rsidRPr="009719C3">
        <w:rPr>
          <w:rFonts w:ascii="Tahoma" w:hAnsi="Tahoma" w:cs="Tahoma"/>
          <w:sz w:val="28"/>
          <w:szCs w:val="28"/>
        </w:rPr>
        <w:br/>
        <w:t>•Родители признаны недееспособными;</w:t>
      </w:r>
      <w:r w:rsidRPr="009719C3">
        <w:rPr>
          <w:rFonts w:ascii="Tahoma" w:hAnsi="Tahoma" w:cs="Tahoma"/>
          <w:sz w:val="28"/>
          <w:szCs w:val="28"/>
        </w:rPr>
        <w:br/>
        <w:t>•Родители больны настолько, что не могут осуществлять родительское попечение;</w:t>
      </w:r>
      <w:r w:rsidRPr="009719C3">
        <w:rPr>
          <w:rFonts w:ascii="Tahoma" w:hAnsi="Tahoma" w:cs="Tahoma"/>
          <w:sz w:val="28"/>
          <w:szCs w:val="28"/>
        </w:rPr>
        <w:br/>
        <w:t>•Родители длительно отсутствуют, в том числе родители признаны (судом) безвестно отсутствующими;</w:t>
      </w:r>
      <w:r w:rsidRPr="009719C3">
        <w:rPr>
          <w:rFonts w:ascii="Tahoma" w:hAnsi="Tahoma" w:cs="Tahoma"/>
          <w:sz w:val="28"/>
          <w:szCs w:val="28"/>
        </w:rPr>
        <w:br/>
        <w:t>•Родители уклоняются от воспитания детей;</w:t>
      </w:r>
      <w:r w:rsidRPr="009719C3">
        <w:rPr>
          <w:rFonts w:ascii="Tahoma" w:hAnsi="Tahoma" w:cs="Tahoma"/>
          <w:sz w:val="28"/>
          <w:szCs w:val="28"/>
        </w:rPr>
        <w:br/>
        <w:t>•Родители уклоняются от защиты прав и интересов детей;</w:t>
      </w:r>
      <w:r w:rsidRPr="009719C3">
        <w:rPr>
          <w:rFonts w:ascii="Tahoma" w:hAnsi="Tahoma" w:cs="Tahoma"/>
          <w:sz w:val="28"/>
          <w:szCs w:val="28"/>
        </w:rPr>
        <w:br/>
        <w:t>•Родители отказываются забирать свои детей из какого-либо учреждения (отказники);</w:t>
      </w:r>
      <w:r w:rsidRPr="009719C3">
        <w:rPr>
          <w:rFonts w:ascii="Tahoma" w:hAnsi="Tahoma" w:cs="Tahoma"/>
          <w:sz w:val="28"/>
          <w:szCs w:val="28"/>
        </w:rPr>
        <w:br/>
        <w:t>•Родители не берут своих детей из учреждений, формально не отказываясь от них;</w:t>
      </w:r>
      <w:r w:rsidRPr="009719C3">
        <w:rPr>
          <w:rFonts w:ascii="Tahoma" w:hAnsi="Tahoma" w:cs="Tahoma"/>
          <w:sz w:val="28"/>
          <w:szCs w:val="28"/>
        </w:rPr>
        <w:br/>
        <w:t>•Одинокая мать ребенка, оставившая его на полное государственное попечение не поддерживает с ним контактов (не принимает участия в его воспитании);</w:t>
      </w:r>
      <w:r w:rsidRPr="009719C3">
        <w:rPr>
          <w:rFonts w:ascii="Tahoma" w:hAnsi="Tahoma" w:cs="Tahoma"/>
          <w:sz w:val="28"/>
          <w:szCs w:val="28"/>
        </w:rPr>
        <w:br/>
        <w:t>•Родители действием создают угрозу жизни и здоровью ребенка;</w:t>
      </w:r>
      <w:r w:rsidRPr="009719C3">
        <w:rPr>
          <w:rFonts w:ascii="Tahoma" w:hAnsi="Tahoma" w:cs="Tahoma"/>
          <w:sz w:val="28"/>
          <w:szCs w:val="28"/>
        </w:rPr>
        <w:br/>
        <w:t>•Родители бездействием способствуют созданию угрозы жизни или здоровью ребенка;</w:t>
      </w:r>
      <w:r w:rsidRPr="009719C3">
        <w:rPr>
          <w:rFonts w:ascii="Tahoma" w:hAnsi="Tahoma" w:cs="Tahoma"/>
          <w:sz w:val="28"/>
          <w:szCs w:val="28"/>
        </w:rPr>
        <w:br/>
        <w:t>•Родители препятствуют нормальному воспитанию или развитию детей;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  <w:r w:rsidRPr="009719C3">
        <w:rPr>
          <w:rFonts w:ascii="Tahoma" w:hAnsi="Tahoma" w:cs="Tahoma"/>
          <w:sz w:val="28"/>
          <w:szCs w:val="28"/>
        </w:rPr>
        <w:br/>
        <w:t>•Все иные случаи отсутствия родительского попечения, в том числе заключение родителей под стражу или назначение приговором суда наказания, связанного с лишением или ограничением свободы.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Возможны также различные комбинации причин, по которым ребенок оказался без попечения родителей. Например, мама лишена родительских прав, отец – в местах лишения свободы. Или: отец – погиб, мать – помещена в больницу.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Следует учитывать, что законодательство не устанавливает исчерпывающего перечня случаев, когда ребенок будет считаться оставшимся без попечения родителей. Приводится лишь один признак того, что ребенок является оставшимся без попечения родителей – отсутствие такого попечения по любой, в том числе и уважительной, причине. Для признания ребенка оставшимся без попечения родителей причина, по которой утрачено родительское попечение, значение не имеет.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Абсолютно все дети, оставшиеся без попечения родителей, за исключением тех детей, которые находятся на попечении (фактически находятся) у своих родственников, должны найти защиту у органов опеки и попечительства, которые обязаны немедленно принять на себя функции по законному представительству ребенка и принять меры к его устройству.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Важно отметить, что и в случае, когда несовершеннолетний оказался «под присмотром» родственников (но не родителей), ребенок все равно будет считаться оставшимся без родительского попечения. Органы опеки и попечительства обязаны и тогда защищать права и интересы этого ребенка, за исключением необходимости немедленно обеспечить такую защиту до устройства ребенка (т.е., например, немедленно обеспечить безопасное содержание и воспитание – передавать ребенка в приют, иное учреждение). Вопрос о жизненном устройстве ребенка все равно остается открытым, и ответственность за такое устройство лежит на органах опеки и попечительства.</w:t>
      </w:r>
    </w:p>
    <w:p w:rsidR="00BC3A2D" w:rsidRPr="009719C3" w:rsidRDefault="00BC3A2D" w:rsidP="00BC3A2D">
      <w:pPr>
        <w:pStyle w:val="a3"/>
        <w:shd w:val="clear" w:color="auto" w:fill="FCFCFC"/>
        <w:spacing w:before="150" w:beforeAutospacing="0" w:after="150" w:afterAutospacing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Поскольку законом установлен тридцатидневный срок, в течение которого органы опеки и попечительства должны осуществить постоянное устройство ребенка, оставшегося без попечения родителей, следует понимать, что отсутствие родителей в течение меньшего срока, чем 30 дней, и наличие родственников ребенка, осуществляющих о нем заботу, не обязывает органы опеки и попечительства осуществлять жизненное устройство ребенка в этом случае. Однако если родители оставили ребенка «на родственников» на срок, превышающий 30 суток, органы опеки и попечительства должны признать такого ребенка оставшимся без попечения родителей и принять меры для назначения ему опекуна или попечителя (прежде всего из числа заботящихся о нем родственников) для обеспечения законного представительства несовершеннолетнего ребенка.</w:t>
      </w:r>
    </w:p>
    <w:p w:rsidR="00BC3A2D" w:rsidRPr="009719C3" w:rsidRDefault="00BC3A2D" w:rsidP="00BC3A2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 xml:space="preserve">СОЦИАЛЬНОЕ  СИРОТСТВО – </w:t>
      </w:r>
    </w:p>
    <w:p w:rsidR="00BC3A2D" w:rsidRPr="009719C3" w:rsidRDefault="00BC3A2D" w:rsidP="00BC3A2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ПРОБЛЕМ</w:t>
      </w:r>
      <w:r w:rsidRPr="009719C3">
        <w:rPr>
          <w:rFonts w:ascii="Tahoma" w:hAnsi="Tahoma" w:cs="Tahoma"/>
          <w:b/>
          <w:bCs/>
          <w:sz w:val="28"/>
          <w:szCs w:val="28"/>
        </w:rPr>
        <w:t>А РОССИЙСКОГО ОБЩЕСТВА.</w:t>
      </w:r>
    </w:p>
    <w:p w:rsidR="00BC3A2D" w:rsidRPr="009719C3" w:rsidRDefault="00BC3A2D" w:rsidP="00BC3A2D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BC3A2D" w:rsidRPr="009719C3" w:rsidRDefault="00BC3A2D" w:rsidP="00BC3A2D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</w:t>
      </w:r>
      <w:r w:rsidRPr="009719C3">
        <w:rPr>
          <w:rStyle w:val="apple-converted-space"/>
          <w:rFonts w:ascii="Tahoma" w:hAnsi="Tahoma" w:cs="Tahoma"/>
          <w:sz w:val="28"/>
          <w:szCs w:val="28"/>
        </w:rPr>
        <w:t> </w:t>
      </w:r>
      <w:r w:rsidRPr="009719C3">
        <w:rPr>
          <w:rFonts w:ascii="Tahoma" w:hAnsi="Tahoma" w:cs="Tahoma"/>
          <w:sz w:val="28"/>
          <w:szCs w:val="28"/>
        </w:rPr>
        <w:t>Тема социального сиротства широко обсуждается в средствах массовой информации на протяжении многих лет. Несмотря на сокращение детских домов, происходит постоянное  пополнение их рядов вновь поступающими детьми, в основном из неблагополучных семей,  детей, брошенных  на улицах, вокзалах, подвалах и чердаках, а также оставленных в родильных домах по причине заболевания или невозможности воспитания.  Среди детей, поступающих в детские дома, нет здоровых детей. В детские дома поступают дети из домов ребенка и центров помощи детям. Поскольку детей с незначительными проблемами здоровья  стараются быстро оформить в замещающую семью, для перевода в детский дом  остаются дети с выраженными отклонениями в здоровье. Чем раньше ребенок окажется в семье, тем больше шансов имеет он адаптироваться к нормальным условиям жизни. Дети, попадающие в детские дома из неблагополучных семей в школьном возрасте, очень трудно привыкают к новым условиям жизни, а часто и совсем отказываются подчиняться режиму учреждения и убегают из детских домов, пополняя ряды преступников и проституток. Поэтому целью детского дома должно быть устройство максимально большего количества детей в семьи, способные научить ребенка жить и быть счастливым.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 Среди детей, воспитывающихся в детских домах, основной % составляют дети из асоциальных семей, лишенных родительских прав, на втором месте отказные дети в связи с тяжелым заболеванием. Брошенные дети, дети-сироты и дети больных родителей занимают небольшую часть в детских домах.                       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  В структуре заболеваемости детей детских домов на первом месте стоят нервно-психические заболевания. Это обусловлено тем, что начиная с внутриутробного периода, если ребенок нежеланный, он испытывает стресс. Его мать находится в состоянии постоянного гнева, обиды, неудовлетворенности или в состоянии алкогольного, наркотического опьянения, часто даже не зная о наступившей беременности. Все эти негативные явления, как правило, длительные и вызывают отклонения психического и физического развития плода. В первую очередь страдает нервная система ребенка, что проявляется, в лучшем случае, функциональными нарушениями в виде неврозов, эмоциональной неустойчивости и в худшем случае, тяжелой умственной отсталостью.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 Каким родится ребенок зависит от родителей: вредные привычки, заболевания, наследственность, вредные факторы профессиональные и бытовые, эмоциональное состояние матери. Если мать-алкоголичка с большим стажем употребления алкоголя и не прекращает его прием и во время беременности, то, как правило, у детей наблюдается алкогольная фетопатия (микроцефалия, тяжелая умственная отсталость, физическое недоразвитие, поражение многих органов в виде пороков сердца, врожденных уродств, дефектов почек, легких и т.д.).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На втором месте по частоте поражения стоят болезни органов зрения, т.к. глаза как и нервная система являются самыми уязвимыми органами. 90% воспитанников детских домов страдают такими заболеваниями, как близорукость, гиперметропия, косоглазие, атрофия дисков зрительных нервов. На третьем месте по частоте поражения стоят аномалии развития: заболевания вследствие хромосомных мутаций, врожденные дефекты, генетические синдромы. У каждого третьего ребенка имеются проблемы речевого развития.  На одного ребенка приходится 4-5 заболеваний. В связи с имеющимися отклонениями в строении органов у таких детей часто и быстро формируются хронические заболевания почек, органов желудочно-кишечного тракта, легких.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 Все детское население распределяется по состоянию здоровья на пять групп. Если представить в упрощенном виде схему распределения, то в первую группу входят дети абсолютно здоровые. Вторая группа-это дети с функциональными отклонениями, которые могут быстро устраниться при своевременном лечении. В этих случаях не отмечается нарушения структуры органа, а отмечается только сбой в его работе. Третья группа - это дети с хроническими заболеваниями в стадии компенсации, когда уже имеются нарушения в строении органа, но при соответствующем лечении орган функционирует правильно. Четвертая группа - хроническая патология в стадии декомпенсации. Детей с  самой тяжелой патологией, не поддающейся лечению относят в пятую группу. Если сравнить распределение детей по группам здоровья  в средне-статистическом городе России, то по данным обследования детей, проживающих в семьях ,с первой группой здоровья, т.е. абсолютно здоровых - 10-11% против 0,04% детей в детских домах. Вторая группа детей с функциональными отклонениями  в состоянии здоровья составляет среди домашних детей 64-65% против 28% детей интернатных учреждений. А вот детей, входящих в третью и четвертую группу хронической патологии, в детских домах в 20 раз больше, чем среди домашних детей.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Страдает также и физическое развитие детей, т.к. в основном дети рождаются недоношенными с массой тела 1,5-</w:t>
      </w:r>
      <w:smartTag w:uri="urn:schemas-microsoft-com:office:smarttags" w:element="metricconverter">
        <w:smartTagPr>
          <w:attr w:name="ProductID" w:val="2 кг"/>
        </w:smartTagPr>
        <w:r w:rsidRPr="009719C3">
          <w:rPr>
            <w:rFonts w:ascii="Tahoma" w:hAnsi="Tahoma" w:cs="Tahoma"/>
            <w:sz w:val="28"/>
            <w:szCs w:val="28"/>
          </w:rPr>
          <w:t>2 кг</w:t>
        </w:r>
      </w:smartTag>
      <w:r w:rsidRPr="009719C3">
        <w:rPr>
          <w:rFonts w:ascii="Tahoma" w:hAnsi="Tahoma" w:cs="Tahoma"/>
          <w:sz w:val="28"/>
          <w:szCs w:val="28"/>
        </w:rPr>
        <w:t xml:space="preserve"> с низкой оценкой по шкале Апгар и им сложно, а иногда и невозможно догнать сверстников в физическом развитии. Эти дети развиваются с опозданием, позже начинают держать головку, гулить, ползать и ходить. Соответственно, отстает речевое и умственное развитие ребенка.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  Несмотря на сложную структуру дефекта таких детей, благодаря медицинским и педагогическим мерам воздействия, проводимым своевременно, комплексно и регулярно, развитие ребенка идет с заметным прогрессом даже в условиях детского дома. Это объясняется тем, что детский организм отзывчив на помощь,  быстро мобилизует свои защитные силы. Попав в семью, где он будет испытывать любовь и заботу, этот процесс развития будет более выражен. Имеются многочисленные сведения  по улучшению состояния здоровья детей, проживающих в приемных и патронатных семьях.  Дети,уходящие в приемные и патронатные семьи, имеющие различные неврозоподобные состояния, через год проживания в семье, частично или полностью избавляются от их проявлений, в первую очередь это прослеживается при неврозах нарушения сна, ночных страхах, энурезе, навязчивых состояниях. Улучшаются показатели физического развития, у ребенка  идет нарастание массы тела и прибавка в росте. Дает резкий скачок психическое развитие ребенка. Через год проживания в семье большая часть детей преображается, ребенок становится похожим на обычных своих сверстников. Часто ребенок, имеющий диагноз умственной отсталости, при переходе в семью раскрывает свой скрытый умственный потенциал и меняет свой маршрут обучения в школе. Но даже умственно отсталый ребенок, живущий в семье, значительно отличается от ребенка с таким же диагнозом, но из детского дома.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     Подводя итог выше сказанному, можно сделать вывод, что в детских домах воспитываются  дети, имеющие отклонения в состоянии психического и развития, но многие из них при соответствующих условиях, могут вырасти  нормальными людьми при заботе любящих их людей, стать которыми может каждый из вас.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b/>
          <w:bCs/>
          <w:sz w:val="28"/>
          <w:szCs w:val="28"/>
        </w:rPr>
        <w:t>Вопросы для самопроверки: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1. Дети со второй группой здоровья - это дети, имеющие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функциональные отклонения в работе органов и систем?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2. Согласны ли Вы, что вредные привычки матери могут вызвать аномалии плода?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3. Знаете ли Вы, что у детей детских домов в первую очередь страдает нервная система?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4. Согласны ли Вы, что злоупотребление алкоголя родителями вызывает аномалии развития у ребенка?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  <w:r w:rsidRPr="009719C3">
        <w:rPr>
          <w:rFonts w:ascii="Tahoma" w:hAnsi="Tahoma" w:cs="Tahoma"/>
          <w:sz w:val="28"/>
          <w:szCs w:val="28"/>
        </w:rPr>
        <w:t>5. Чем раньше попадает ребенок из детского дома в семью, тем больше шансов имеет он, чтобы адаптироваться к нормальным условиям жизни.</w:t>
      </w:r>
    </w:p>
    <w:p w:rsidR="00BC3A2D" w:rsidRPr="009719C3" w:rsidRDefault="00BC3A2D" w:rsidP="00BC3A2D">
      <w:pPr>
        <w:jc w:val="both"/>
        <w:rPr>
          <w:rFonts w:ascii="Tahoma" w:hAnsi="Tahoma" w:cs="Tahoma"/>
          <w:sz w:val="28"/>
          <w:szCs w:val="28"/>
        </w:rPr>
      </w:pPr>
    </w:p>
    <w:p w:rsidR="004A6D1A" w:rsidRDefault="004A6D1A">
      <w:bookmarkStart w:id="0" w:name="_GoBack"/>
      <w:bookmarkEnd w:id="0"/>
    </w:p>
    <w:sectPr w:rsidR="004A6D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BB" w:rsidRDefault="007877BB" w:rsidP="00BC3A2D">
      <w:pPr>
        <w:spacing w:after="0" w:line="240" w:lineRule="auto"/>
      </w:pPr>
      <w:r>
        <w:separator/>
      </w:r>
    </w:p>
  </w:endnote>
  <w:endnote w:type="continuationSeparator" w:id="0">
    <w:p w:rsidR="007877BB" w:rsidRDefault="007877BB" w:rsidP="00B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03801"/>
      <w:docPartObj>
        <w:docPartGallery w:val="Page Numbers (Bottom of Page)"/>
        <w:docPartUnique/>
      </w:docPartObj>
    </w:sdtPr>
    <w:sdtContent>
      <w:p w:rsidR="00BC3A2D" w:rsidRDefault="00BC3A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BB">
          <w:rPr>
            <w:noProof/>
          </w:rPr>
          <w:t>1</w:t>
        </w:r>
        <w:r>
          <w:fldChar w:fldCharType="end"/>
        </w:r>
      </w:p>
    </w:sdtContent>
  </w:sdt>
  <w:p w:rsidR="00BC3A2D" w:rsidRDefault="00BC3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BB" w:rsidRDefault="007877BB" w:rsidP="00BC3A2D">
      <w:pPr>
        <w:spacing w:after="0" w:line="240" w:lineRule="auto"/>
      </w:pPr>
      <w:r>
        <w:separator/>
      </w:r>
    </w:p>
  </w:footnote>
  <w:footnote w:type="continuationSeparator" w:id="0">
    <w:p w:rsidR="007877BB" w:rsidRDefault="007877BB" w:rsidP="00BC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44"/>
    <w:rsid w:val="00293D44"/>
    <w:rsid w:val="004A6D1A"/>
    <w:rsid w:val="007877BB"/>
    <w:rsid w:val="00AE6B55"/>
    <w:rsid w:val="00B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B55"/>
  </w:style>
  <w:style w:type="paragraph" w:styleId="a3">
    <w:name w:val="Normal (Web)"/>
    <w:basedOn w:val="a"/>
    <w:rsid w:val="00B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3A2D"/>
    <w:rPr>
      <w:b/>
      <w:bCs/>
    </w:rPr>
  </w:style>
  <w:style w:type="paragraph" w:styleId="a5">
    <w:name w:val="header"/>
    <w:basedOn w:val="a"/>
    <w:link w:val="a6"/>
    <w:uiPriority w:val="99"/>
    <w:unhideWhenUsed/>
    <w:rsid w:val="00BC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A2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A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B55"/>
  </w:style>
  <w:style w:type="paragraph" w:styleId="a3">
    <w:name w:val="Normal (Web)"/>
    <w:basedOn w:val="a"/>
    <w:rsid w:val="00BC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3A2D"/>
    <w:rPr>
      <w:b/>
      <w:bCs/>
    </w:rPr>
  </w:style>
  <w:style w:type="paragraph" w:styleId="a5">
    <w:name w:val="header"/>
    <w:basedOn w:val="a"/>
    <w:link w:val="a6"/>
    <w:uiPriority w:val="99"/>
    <w:unhideWhenUsed/>
    <w:rsid w:val="00BC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A2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A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12543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2020-04-06T07:19:00Z</dcterms:created>
  <dcterms:modified xsi:type="dcterms:W3CDTF">2020-04-06T07:22:00Z</dcterms:modified>
</cp:coreProperties>
</file>